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 w:cs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</w:pPr>
      <w:r>
        <w:rPr>
          <w:rFonts w:hint="eastAsia" w:ascii="Times New Roman" w:eastAsia="宋体" w:cs="Times New Roman"/>
          <w:b/>
          <w:bCs/>
          <w:color w:val="auto"/>
          <w:sz w:val="52"/>
          <w:szCs w:val="32"/>
          <w:lang w:eastAsia="zh-CN"/>
        </w:rPr>
        <w:t>家庭相关研究</w:t>
      </w:r>
      <w:r>
        <w:rPr>
          <w:rFonts w:hint="eastAsia" w:ascii="Times New Roman" w:eastAsia="宋体" w:cs="Times New Roman"/>
          <w:b/>
          <w:bCs/>
          <w:color w:val="auto"/>
          <w:sz w:val="52"/>
          <w:szCs w:val="52"/>
          <w:lang w:eastAsia="zh-CN"/>
        </w:rPr>
        <w:t>项目</w:t>
      </w:r>
      <w:r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  <w:t>申报书</w:t>
      </w: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</w:pPr>
      <w:r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  <w:t>（教师版）</w:t>
      </w:r>
    </w:p>
    <w:p>
      <w:pPr>
        <w:jc w:val="both"/>
        <w:rPr>
          <w:rFonts w:ascii="Times New Roman" w:eastAsia="宋体" w:cs="Times New Roman"/>
          <w:b/>
          <w:bCs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tbl>
      <w:tblPr>
        <w:tblStyle w:val="2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项　目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名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称</w:t>
            </w:r>
          </w:p>
        </w:tc>
        <w:tc>
          <w:tcPr>
            <w:tcW w:w="58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申请人姓名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人电话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申报人电子信箱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填　表　日　期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eastAsia="宋体" w:cs="Times New Roman"/>
          <w:color w:val="auto"/>
          <w:sz w:val="28"/>
          <w:szCs w:val="24"/>
        </w:rPr>
        <w:t xml:space="preserve">    </w:t>
      </w: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eastAsia="宋体" w:cs="Times New Roman"/>
          <w:b/>
          <w:color w:val="auto"/>
          <w:sz w:val="32"/>
          <w:szCs w:val="32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</w:rPr>
        <w:t>北京大学心理与认知科学学院</w:t>
      </w:r>
    </w:p>
    <w:p>
      <w:pPr>
        <w:spacing w:line="360" w:lineRule="auto"/>
        <w:jc w:val="center"/>
        <w:rPr>
          <w:rFonts w:hint="eastAsia" w:ascii="Times New Roman" w:eastAsia="宋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  <w:lang w:eastAsia="zh-CN"/>
        </w:rPr>
        <w:t>陈仲庚临床与咨询心理学发展基金</w:t>
      </w:r>
    </w:p>
    <w:p>
      <w:pPr>
        <w:spacing w:line="360" w:lineRule="auto"/>
        <w:jc w:val="both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t>填 表 说 明</w:t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申报书各项内容，务必实事求是，表达明确严谨，字迹清晰，格式正确，否则不予受理。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申报书请用A4纸双面印制，左侧装订。格式、内容应与电子版相同。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若有多位项目组成员请单独打印项目组成员基本情况表。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项目申报书（学生版）适用于申请人为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教师</w:t>
      </w: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的情况。</w:t>
      </w: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  <w:vertAlign w:val="subscript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br w:type="page"/>
      </w: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一、项目申请人及参加人情况</w:t>
      </w:r>
    </w:p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项目申请人简况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项目申请人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项目组成员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项目研究方案及摘要</w:t>
      </w:r>
    </w:p>
    <w:tbl>
      <w:tblPr>
        <w:tblStyle w:val="2"/>
        <w:tblW w:w="833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  <w:t>项目摘要（限200字以内）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立论依据</w:t>
            </w: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（包括：项目背景、拟研究问题的国内外现状分析、理论与实践意义、本项目的新意和独到之处、预见其成果应用后的的影响与作用）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3、研究目标、内容、拟解决的关键问题（包括研究目标、研究内容、实验方案、拟解决的关键问题、研究的进度安排）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  <w:t>4、研究工作的条件保障（实验室、研究基地等）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  <w:t>成果提供形式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color w:val="auto"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color w:val="auto"/>
          <w:sz w:val="28"/>
          <w:szCs w:val="24"/>
        </w:rPr>
        <w:t>三、申请资助金额和经费预算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62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4"/>
                <w:szCs w:val="24"/>
              </w:rPr>
              <w:t>经费支出预算（单位：元）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预算支出项目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事由及测算依据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支出金额（元）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备注：该项目最高资助金额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1.5万元</w:t>
            </w:r>
          </w:p>
        </w:tc>
      </w:tr>
    </w:tbl>
    <w:p>
      <w:pPr>
        <w:rPr>
          <w:rFonts w:hint="default" w:eastAsia="微软雅黑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基金会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意见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313" w:type="dxa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基金会项目组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是否同意立项，对项目实施的意见及建议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val="en-US" w:eastAsia="zh-CN"/>
              </w:rPr>
              <w:t xml:space="preserve"> 项目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组组长（签章）：</w:t>
            </w: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ind w:firstLine="4560" w:firstLineChars="1900"/>
              <w:jc w:val="both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签章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）：               　　　　　　　　　　　　　　　</w:t>
            </w:r>
            <w:r>
              <w:rPr>
                <w:rFonts w:ascii="Times New Roman" w:eastAsia="宋体" w:cs="Times New Roman"/>
                <w:color w:val="auto"/>
                <w:sz w:val="24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年　　月　　日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</w:p>
        </w:tc>
      </w:tr>
    </w:tbl>
    <w:p>
      <w:pPr>
        <w:rPr>
          <w:rFonts w:hint="default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0C8957"/>
    <w:multiLevelType w:val="singleLevel"/>
    <w:tmpl w:val="120C89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92D4B3"/>
    <w:multiLevelType w:val="singleLevel"/>
    <w:tmpl w:val="2392D4B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AD"/>
    <w:rsid w:val="00876A22"/>
    <w:rsid w:val="027D266C"/>
    <w:rsid w:val="0C361595"/>
    <w:rsid w:val="0D562788"/>
    <w:rsid w:val="2ABB23ED"/>
    <w:rsid w:val="2CFD5C59"/>
    <w:rsid w:val="3BDA1C10"/>
    <w:rsid w:val="3DF26DB6"/>
    <w:rsid w:val="44995A0F"/>
    <w:rsid w:val="475E352D"/>
    <w:rsid w:val="4F502852"/>
    <w:rsid w:val="512A3999"/>
    <w:rsid w:val="60FC265B"/>
    <w:rsid w:val="638D329B"/>
    <w:rsid w:val="639477DB"/>
    <w:rsid w:val="64F52CAD"/>
    <w:rsid w:val="68650B92"/>
    <w:rsid w:val="6B5B03E7"/>
    <w:rsid w:val="768E0FB6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eastAsia="微软雅黑" w:cs="微软雅黑" w:asciiTheme="minorAscii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2021-03-15T14:08:00Z</dcterms:created>
  <dc:creator>Administrator</dc:creator>
  <cp:lastModifiedBy>Administrator</cp:lastModifiedBy>
  <dcterms:modified xsi:type="dcterms:W3CDTF">2021-05-13T18:29:19Z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1DD1005E206343D999E903A010ACDA3B</vt:lpwstr>
  </property>
</Properties>
</file>